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5A2D" w:rsidRDefault="00AA5A2D" w:rsidP="00AA5A2D">
      <w:r>
        <w:t xml:space="preserve">Здравейте, </w:t>
      </w:r>
    </w:p>
    <w:p w:rsidR="00B2040B" w:rsidRDefault="00AA5A2D" w:rsidP="00AA5A2D">
      <w:r>
        <w:t>От година на сам имам бизнес отношения с китайски производител. Вече са продадени стотици бройки от внесените продукти и все още се продават добре на българския пазар, защото са нови</w:t>
      </w:r>
      <w:r>
        <w:rPr>
          <w:lang w:val="en-US"/>
        </w:rPr>
        <w:t xml:space="preserve"> </w:t>
      </w:r>
      <w:r>
        <w:t xml:space="preserve">и с високо качество, а конкурентните продукти са със значително по-висока цена. Имам всички необходими документи за проверка на автентичността на производителя. Продуктите се произвеждат с патент и имат всички необходими сертификати за качество (CE, PAHS и др.). До сега стоката е внасяна, като малки количества до 100бр. на пратка, като съответно е заплащана много висока цена за доставка. </w:t>
      </w:r>
      <w:r w:rsidR="006A7643">
        <w:t xml:space="preserve">Общото внесено количество до сега е около 500бр. </w:t>
      </w:r>
      <w:r>
        <w:t>Крайната продажна цена на единица продукт е 36лв. При по-голяма поръчка (FOB) ще се намали както цената на брой, така и цената за доставка ще стане минимална. Продукта не е забранен за внос и не подлежи на акциз и специални такси (при внос се дължи само мито и ДДС). Продукта има разработен канал за дистрибуция за количествата, които са внасяни до сега. Ако се осъществи идеята за внос на по-голямо количество (</w:t>
      </w:r>
      <w:r w:rsidR="006A7643">
        <w:t>над 1000бр.</w:t>
      </w:r>
      <w:r>
        <w:t>), дейността ще се ориентира към търговия на едро. Всички дейности по вноса, продажбата и дистрибуцията на стоките ще се извършват от моята компания. Търся инвеститор, който да осигури оборотни средства за доставка на стоките. Мога да осигуря до 30% самоучастие в начинанието. Необходимите средства са от 10000-30000лв. На желаещите да участват мога да предложа предполагаем период за възстановяване на инвестицията от 12-24м. с печалба от 30-50% от размера на вложените средства. При по голям обем на поръчката е възможно лично да присъствам при подготовката на стоката в Китай. Имам доверени контакти с фирма за контейнерни превози на цели /FCL/ и групажни /LCL/ товари. Не мога да кажа че начинанието е без риск, но както писах по-горе производителя на стоките е проверен, както и стоките вече са предлагани с успех в България.</w:t>
      </w:r>
      <w:r w:rsidR="006A7643">
        <w:t xml:space="preserve"> Като гаранция мога да предложа договор между моята фирма и Вас, като цялото количество от внесения продукт ще бъде описано в договора. </w:t>
      </w:r>
      <w:r>
        <w:t xml:space="preserve"> Ако имате повече въпроси не се колебайте да се свържете с мен. Специфични детайли по сделката мога да разкрия едва при лична среща и то само ако има сериозен интерес за партньорство. Разполагам с  наличности от продукта.</w:t>
      </w:r>
    </w:p>
    <w:p w:rsidR="002B3037" w:rsidRDefault="002B3037" w:rsidP="00AA5A2D">
      <w:r>
        <w:t>Христо Димитров</w:t>
      </w:r>
    </w:p>
    <w:p w:rsidR="002B3037" w:rsidRPr="002B3037" w:rsidRDefault="002B3037" w:rsidP="00AA5A2D">
      <w:pPr>
        <w:rPr>
          <w:lang w:val="en-US"/>
        </w:rPr>
      </w:pPr>
      <w:r>
        <w:rPr>
          <w:lang w:val="en-US"/>
        </w:rPr>
        <w:t>hri100dimitrov@gmail.com</w:t>
      </w:r>
    </w:p>
    <w:sectPr w:rsidR="002B3037" w:rsidRPr="002B3037" w:rsidSect="00B204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AA5A2D"/>
    <w:rsid w:val="002B3037"/>
    <w:rsid w:val="006A7643"/>
    <w:rsid w:val="00895191"/>
    <w:rsid w:val="00AA5A2D"/>
    <w:rsid w:val="00B20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040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Hristo Tashev</dc:creator>
  <cp:lastModifiedBy>Hristo Tashev</cp:lastModifiedBy>
  <cp:revision>1</cp:revision>
  <dcterms:created xsi:type="dcterms:W3CDTF">2011-09-08T05:51:00Z</dcterms:created>
  <dcterms:modified xsi:type="dcterms:W3CDTF">2011-09-08T07:21:00Z</dcterms:modified>
</cp:coreProperties>
</file>